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6A" w:rsidRDefault="0021656A" w:rsidP="0021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23.08.2023г. № 22</w:t>
      </w:r>
    </w:p>
    <w:p w:rsidR="0021656A" w:rsidRPr="0038412A" w:rsidRDefault="0021656A" w:rsidP="0021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8412A">
        <w:rPr>
          <w:rFonts w:ascii="Arial" w:hAnsi="Arial" w:cs="Arial"/>
          <w:b/>
          <w:bCs/>
          <w:sz w:val="32"/>
          <w:szCs w:val="24"/>
        </w:rPr>
        <w:t>РОССИЙСКАЯ ФЕДЕРАЦИЯ</w:t>
      </w:r>
    </w:p>
    <w:p w:rsidR="0021656A" w:rsidRPr="0038412A" w:rsidRDefault="0021656A" w:rsidP="0021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8412A">
        <w:rPr>
          <w:rFonts w:ascii="Arial" w:hAnsi="Arial" w:cs="Arial"/>
          <w:b/>
          <w:bCs/>
          <w:sz w:val="32"/>
          <w:szCs w:val="24"/>
        </w:rPr>
        <w:t>ИРКУТСКАЯ ОБЛАСТЬ</w:t>
      </w:r>
    </w:p>
    <w:p w:rsidR="0021656A" w:rsidRPr="0038412A" w:rsidRDefault="0021656A" w:rsidP="0021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8412A">
        <w:rPr>
          <w:rFonts w:ascii="Arial" w:hAnsi="Arial" w:cs="Arial"/>
          <w:b/>
          <w:bCs/>
          <w:sz w:val="32"/>
          <w:szCs w:val="24"/>
        </w:rPr>
        <w:t>КИРЕНСКИЙ РАЙОН</w:t>
      </w:r>
    </w:p>
    <w:p w:rsidR="0021656A" w:rsidRPr="0038412A" w:rsidRDefault="0021656A" w:rsidP="0021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8412A">
        <w:rPr>
          <w:rFonts w:ascii="Arial" w:hAnsi="Arial" w:cs="Arial"/>
          <w:b/>
          <w:bCs/>
          <w:sz w:val="32"/>
          <w:szCs w:val="24"/>
        </w:rPr>
        <w:t>МУНИЦИПАЛЬНОЕ ОБРАЗОВАНИЕ</w:t>
      </w:r>
    </w:p>
    <w:p w:rsidR="0021656A" w:rsidRPr="0038412A" w:rsidRDefault="0021656A" w:rsidP="0021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8412A">
        <w:rPr>
          <w:rFonts w:ascii="Arial" w:hAnsi="Arial" w:cs="Arial"/>
          <w:b/>
          <w:bCs/>
          <w:sz w:val="32"/>
          <w:szCs w:val="24"/>
        </w:rPr>
        <w:t xml:space="preserve"> ЮБИЛЕЙНИНСКОЕ СЕЛЬСКОЕ ПОСЕЛЕНИЕ</w:t>
      </w:r>
    </w:p>
    <w:p w:rsidR="0021656A" w:rsidRPr="0038412A" w:rsidRDefault="0021656A" w:rsidP="0021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8412A">
        <w:rPr>
          <w:rFonts w:ascii="Arial" w:hAnsi="Arial" w:cs="Arial"/>
          <w:b/>
          <w:bCs/>
          <w:sz w:val="32"/>
          <w:szCs w:val="24"/>
        </w:rPr>
        <w:t>АДМИНИСТРАЦИЯ</w:t>
      </w:r>
    </w:p>
    <w:p w:rsidR="0021656A" w:rsidRPr="0038412A" w:rsidRDefault="0021656A" w:rsidP="0021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 w:rsidRPr="0038412A">
        <w:rPr>
          <w:rFonts w:ascii="Arial" w:hAnsi="Arial" w:cs="Arial"/>
          <w:b/>
          <w:bCs/>
          <w:sz w:val="32"/>
          <w:szCs w:val="24"/>
        </w:rPr>
        <w:t xml:space="preserve"> </w:t>
      </w:r>
    </w:p>
    <w:p w:rsidR="0021656A" w:rsidRPr="0038412A" w:rsidRDefault="0021656A" w:rsidP="0021656A">
      <w:pPr>
        <w:tabs>
          <w:tab w:val="left" w:pos="720"/>
          <w:tab w:val="center" w:pos="4928"/>
        </w:tabs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38412A">
        <w:rPr>
          <w:rFonts w:ascii="Arial" w:hAnsi="Arial" w:cs="Arial"/>
          <w:b/>
          <w:sz w:val="32"/>
          <w:szCs w:val="24"/>
        </w:rPr>
        <w:tab/>
      </w:r>
      <w:r w:rsidRPr="0038412A">
        <w:rPr>
          <w:rFonts w:ascii="Arial" w:hAnsi="Arial" w:cs="Arial"/>
          <w:b/>
          <w:sz w:val="32"/>
          <w:szCs w:val="24"/>
        </w:rPr>
        <w:tab/>
        <w:t>ПОСТАНОВЛЕН</w:t>
      </w:r>
      <w:r w:rsidRPr="0038412A">
        <w:rPr>
          <w:rFonts w:ascii="Arial" w:hAnsi="Arial" w:cs="Arial"/>
          <w:b/>
          <w:color w:val="000000"/>
          <w:sz w:val="32"/>
          <w:szCs w:val="24"/>
        </w:rPr>
        <w:t xml:space="preserve">ИЕ </w:t>
      </w:r>
    </w:p>
    <w:p w:rsidR="0021656A" w:rsidRDefault="0021656A" w:rsidP="00216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56A" w:rsidRDefault="0021656A" w:rsidP="0021656A">
      <w:pPr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autoSpaceDE w:val="0"/>
        <w:autoSpaceDN w:val="0"/>
        <w:adjustRightInd w:val="0"/>
        <w:spacing w:after="0" w:line="240" w:lineRule="auto"/>
        <w:ind w:right="3825"/>
        <w:outlineLvl w:val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 утверждении перечня </w:t>
      </w:r>
      <w:r>
        <w:rPr>
          <w:rFonts w:ascii="Times New Roman" w:hAnsi="Times New Roman"/>
          <w:b/>
          <w:bCs/>
          <w:i/>
          <w:sz w:val="24"/>
        </w:rPr>
        <w:t>объектов (территорий) в сфере культуры,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</w:rPr>
        <w:t xml:space="preserve">подлежащих категорированию и паспортизации 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на территории  Юбилейнинского муниципального образования </w:t>
      </w:r>
    </w:p>
    <w:p w:rsidR="0021656A" w:rsidRDefault="0021656A" w:rsidP="0021656A">
      <w:pPr>
        <w:keepNext/>
        <w:keepLines/>
        <w:autoSpaceDE w:val="0"/>
        <w:autoSpaceDN w:val="0"/>
        <w:adjustRightInd w:val="0"/>
        <w:spacing w:after="0" w:line="240" w:lineRule="auto"/>
        <w:ind w:right="524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 xml:space="preserve"> 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исполнении постановления Правительства Российской Федерации </w:t>
      </w:r>
      <w:r>
        <w:rPr>
          <w:rFonts w:ascii="Times New Roman" w:hAnsi="Times New Roman"/>
        </w:rPr>
        <w:t xml:space="preserve">  от 11 февраля 2017 г. № 176 "Об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(территорий)"</w:t>
      </w:r>
      <w:r>
        <w:rPr>
          <w:rFonts w:ascii="Times New Roman" w:hAnsi="Times New Roman"/>
          <w:sz w:val="24"/>
          <w:szCs w:val="24"/>
        </w:rPr>
        <w:t xml:space="preserve">, в целях определения мест массового пребывания людей на территории Юбилейнинского муниципального образования 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</w:rPr>
        <w:t xml:space="preserve">Утвердить перечень </w:t>
      </w:r>
      <w:r>
        <w:rPr>
          <w:rFonts w:ascii="Times New Roman" w:hAnsi="Times New Roman"/>
          <w:bCs/>
          <w:sz w:val="24"/>
        </w:rPr>
        <w:t>объектов (территорий) в сфере культуры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на территории Юбилейнинско</w:t>
      </w:r>
      <w:r w:rsidR="006876D3">
        <w:rPr>
          <w:rFonts w:ascii="Times New Roman" w:hAnsi="Times New Roman"/>
          <w:sz w:val="24"/>
          <w:szCs w:val="24"/>
        </w:rPr>
        <w:t>го муниципального образования (П</w:t>
      </w:r>
      <w:r>
        <w:rPr>
          <w:rFonts w:ascii="Times New Roman" w:hAnsi="Times New Roman"/>
          <w:sz w:val="24"/>
          <w:szCs w:val="24"/>
        </w:rPr>
        <w:t>риложение №1).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Создать межведомственную комиссию по обследованию и категорированию </w:t>
      </w:r>
      <w:r>
        <w:rPr>
          <w:rFonts w:ascii="Times New Roman" w:hAnsi="Times New Roman"/>
          <w:bCs/>
          <w:sz w:val="24"/>
        </w:rPr>
        <w:t>объектов (территорий) в сфере культуры</w:t>
      </w:r>
      <w:r>
        <w:rPr>
          <w:rFonts w:ascii="Times New Roman" w:hAnsi="Times New Roman"/>
          <w:sz w:val="24"/>
          <w:szCs w:val="24"/>
        </w:rPr>
        <w:t xml:space="preserve"> на территории Юбилейнинского муниципального образования.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состав межведомственной комиссии по обследованию и категорированию </w:t>
      </w:r>
      <w:r>
        <w:rPr>
          <w:rFonts w:ascii="Times New Roman" w:hAnsi="Times New Roman"/>
          <w:bCs/>
          <w:sz w:val="24"/>
        </w:rPr>
        <w:t>объектов (территорий) в сфере культуры</w:t>
      </w:r>
      <w:r>
        <w:rPr>
          <w:rFonts w:ascii="Times New Roman" w:hAnsi="Times New Roman"/>
          <w:sz w:val="24"/>
          <w:szCs w:val="24"/>
        </w:rPr>
        <w:t xml:space="preserve"> на территории Юбилейнинского муниципального образования (Приложение № 2).</w:t>
      </w:r>
    </w:p>
    <w:p w:rsidR="0021656A" w:rsidRDefault="0021656A" w:rsidP="0021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 xml:space="preserve">астоящее постановление на официальном сайте </w:t>
      </w:r>
      <w:r>
        <w:rPr>
          <w:rFonts w:ascii="Times New Roman" w:hAnsi="Times New Roman"/>
          <w:sz w:val="24"/>
          <w:szCs w:val="24"/>
        </w:rPr>
        <w:t>Юбилейнинского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 муниципального образования в сети Интернет, опубликова</w:t>
      </w:r>
      <w:r w:rsidR="006876D3">
        <w:rPr>
          <w:rFonts w:ascii="Times New Roman" w:hAnsi="Times New Roman"/>
          <w:color w:val="000000"/>
          <w:sz w:val="24"/>
          <w:szCs w:val="24"/>
        </w:rPr>
        <w:t>ть</w:t>
      </w:r>
      <w:r>
        <w:rPr>
          <w:rFonts w:ascii="Times New Roman" w:hAnsi="Times New Roman"/>
          <w:color w:val="000000"/>
          <w:sz w:val="24"/>
          <w:szCs w:val="24"/>
        </w:rPr>
        <w:t xml:space="preserve"> в информационном журнале «Вестник </w:t>
      </w:r>
      <w:r>
        <w:rPr>
          <w:rFonts w:ascii="Times New Roman" w:hAnsi="Times New Roman"/>
          <w:sz w:val="24"/>
          <w:szCs w:val="24"/>
        </w:rPr>
        <w:t>Юбилейнинского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21656A" w:rsidRDefault="0021656A" w:rsidP="0021656A">
      <w:pPr>
        <w:keepNext/>
        <w:keepLines/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Постановление № 16 от 23.08.2023 г. «</w:t>
      </w:r>
      <w:r>
        <w:rPr>
          <w:rFonts w:ascii="Times New Roman" w:hAnsi="Times New Roman"/>
          <w:sz w:val="24"/>
          <w:szCs w:val="24"/>
        </w:rPr>
        <w:t xml:space="preserve">Об утверждении перечня </w:t>
      </w:r>
      <w:r>
        <w:rPr>
          <w:rFonts w:ascii="Times New Roman" w:hAnsi="Times New Roman"/>
          <w:bCs/>
          <w:sz w:val="24"/>
        </w:rPr>
        <w:t>объектов (территорий) в сфере культуры,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 xml:space="preserve">подлежащих категорированию и паспортизации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территории  Юбилейнинского муниципального образования», отменить.</w:t>
      </w:r>
      <w:r>
        <w:rPr>
          <w:rFonts w:ascii="Times New Roman" w:hAnsi="Times New Roman"/>
          <w:i/>
        </w:rPr>
        <w:t xml:space="preserve"> </w:t>
      </w:r>
    </w:p>
    <w:p w:rsidR="0021656A" w:rsidRDefault="0021656A" w:rsidP="0021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Настоящее постановление вступает в силу с момента его подписания.</w:t>
      </w:r>
    </w:p>
    <w:p w:rsidR="0021656A" w:rsidRDefault="0021656A" w:rsidP="00216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1656A" w:rsidRDefault="0021656A" w:rsidP="0021656A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1656A" w:rsidRDefault="0021656A" w:rsidP="00216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21656A" w:rsidRDefault="0021656A" w:rsidP="002165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Юбилейнинского сельского поселения                                                           О.П.Сенина</w:t>
      </w:r>
    </w:p>
    <w:p w:rsidR="0021656A" w:rsidRDefault="0021656A" w:rsidP="002165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21656A">
          <w:pgSz w:w="11906" w:h="16838"/>
          <w:pgMar w:top="1134" w:right="851" w:bottom="1134" w:left="1701" w:header="709" w:footer="709" w:gutter="0"/>
          <w:cols w:space="720"/>
        </w:sect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lastRenderedPageBreak/>
        <w:t>Приложение № 1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right"/>
        <w:rPr>
          <w:rStyle w:val="a3"/>
          <w:b w:val="0"/>
          <w:color w:val="000000"/>
          <w:sz w:val="20"/>
          <w:szCs w:val="20"/>
        </w:rPr>
      </w:pPr>
      <w:r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 xml:space="preserve">к </w:t>
      </w:r>
      <w:r>
        <w:rPr>
          <w:rStyle w:val="a3"/>
          <w:rFonts w:ascii="Times New Roman" w:hAnsi="Times New Roman"/>
          <w:b w:val="0"/>
          <w:bCs w:val="0"/>
          <w:color w:val="000000"/>
          <w:sz w:val="20"/>
          <w:szCs w:val="20"/>
        </w:rPr>
        <w:t xml:space="preserve">постановлению  </w:t>
      </w:r>
      <w:r>
        <w:rPr>
          <w:rStyle w:val="a3"/>
          <w:rFonts w:ascii="Times New Roman" w:hAnsi="Times New Roman"/>
          <w:b w:val="0"/>
          <w:color w:val="000000"/>
          <w:sz w:val="20"/>
          <w:szCs w:val="20"/>
        </w:rPr>
        <w:t xml:space="preserve"> администрации 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right"/>
      </w:pPr>
      <w:r>
        <w:rPr>
          <w:rFonts w:ascii="Times New Roman" w:hAnsi="Times New Roman"/>
          <w:sz w:val="20"/>
          <w:szCs w:val="20"/>
        </w:rPr>
        <w:t xml:space="preserve">Юбилейнинского  сельского поселения  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right"/>
        <w:rPr>
          <w:rStyle w:val="a4"/>
          <w:b w:val="0"/>
          <w:bCs/>
          <w:color w:val="000000"/>
        </w:rPr>
      </w:pPr>
      <w:r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>от  23 августа  2023 г. №  22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bCs/>
          <w:color w:val="000000"/>
          <w:sz w:val="24"/>
          <w:szCs w:val="28"/>
        </w:rPr>
      </w:pPr>
      <w:r>
        <w:rPr>
          <w:rStyle w:val="a4"/>
          <w:rFonts w:ascii="Times New Roman" w:hAnsi="Times New Roman"/>
          <w:b w:val="0"/>
          <w:bCs/>
          <w:color w:val="000000"/>
          <w:sz w:val="24"/>
          <w:szCs w:val="28"/>
        </w:rPr>
        <w:t>ПЕРЕЧЕНЬ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sz w:val="24"/>
        </w:rPr>
        <w:t>объектов (территорий) в сфере культуры</w:t>
      </w:r>
      <w:r>
        <w:rPr>
          <w:rStyle w:val="a4"/>
          <w:rFonts w:ascii="Times New Roman" w:hAnsi="Times New Roman"/>
          <w:b w:val="0"/>
          <w:bCs/>
          <w:color w:val="000000"/>
          <w:sz w:val="24"/>
          <w:szCs w:val="28"/>
        </w:rPr>
        <w:t xml:space="preserve"> на территории Юбилейнинского муниципального образования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bCs/>
          <w:color w:val="000000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1"/>
        <w:gridCol w:w="5150"/>
        <w:gridCol w:w="3250"/>
      </w:tblGrid>
      <w:tr w:rsidR="0021656A" w:rsidTr="00216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Наименование и адрес объекта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Собственник (правообладатель) объекта</w:t>
            </w:r>
          </w:p>
        </w:tc>
      </w:tr>
      <w:tr w:rsidR="0021656A" w:rsidTr="00216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   центр «Горизонт»</w:t>
            </w:r>
          </w:p>
          <w:p w:rsidR="0021656A" w:rsidRDefault="0021656A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>666716, Иркутская область, Киренский район, п. Юбилейный, ул. Гагарина, д.3</w:t>
            </w:r>
            <w:proofErr w:type="gramEnd"/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Администрация Юбилейнинского муниципального образования</w:t>
            </w:r>
          </w:p>
        </w:tc>
      </w:tr>
    </w:tbl>
    <w:p w:rsidR="0021656A" w:rsidRDefault="0021656A" w:rsidP="002165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lastRenderedPageBreak/>
        <w:t>Приложение № 2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right"/>
        <w:rPr>
          <w:rStyle w:val="a3"/>
          <w:b w:val="0"/>
          <w:color w:val="000000"/>
          <w:sz w:val="20"/>
          <w:szCs w:val="20"/>
        </w:rPr>
      </w:pPr>
      <w:r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 xml:space="preserve">к </w:t>
      </w:r>
      <w:r>
        <w:rPr>
          <w:rStyle w:val="a3"/>
          <w:rFonts w:ascii="Times New Roman" w:hAnsi="Times New Roman"/>
          <w:b w:val="0"/>
          <w:bCs w:val="0"/>
          <w:color w:val="000000"/>
          <w:sz w:val="20"/>
          <w:szCs w:val="20"/>
        </w:rPr>
        <w:t xml:space="preserve">постановлению </w:t>
      </w:r>
      <w:r>
        <w:rPr>
          <w:rStyle w:val="a3"/>
          <w:rFonts w:ascii="Times New Roman" w:hAnsi="Times New Roman"/>
          <w:b w:val="0"/>
          <w:color w:val="000000"/>
          <w:sz w:val="20"/>
          <w:szCs w:val="20"/>
        </w:rPr>
        <w:t xml:space="preserve"> администрации 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right"/>
      </w:pPr>
      <w:r>
        <w:rPr>
          <w:rFonts w:ascii="Times New Roman" w:hAnsi="Times New Roman"/>
          <w:sz w:val="20"/>
          <w:szCs w:val="20"/>
        </w:rPr>
        <w:t xml:space="preserve">Юбилейнинского  сельского поселения  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right"/>
        <w:rPr>
          <w:rStyle w:val="a4"/>
          <w:b w:val="0"/>
          <w:bCs/>
          <w:color w:val="000000"/>
        </w:rPr>
      </w:pPr>
      <w:r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  <w:t>от  23 августа  2023 г. №  22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right"/>
        <w:rPr>
          <w:rStyle w:val="a4"/>
          <w:b w:val="0"/>
          <w:bCs/>
          <w:color w:val="000000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right"/>
        <w:rPr>
          <w:rStyle w:val="a4"/>
          <w:rFonts w:ascii="Times New Roman" w:hAnsi="Times New Roman"/>
          <w:b w:val="0"/>
          <w:bCs/>
          <w:color w:val="000000"/>
          <w:sz w:val="20"/>
          <w:szCs w:val="20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bCs/>
          <w:color w:val="000000"/>
          <w:sz w:val="24"/>
          <w:szCs w:val="28"/>
        </w:rPr>
      </w:pPr>
      <w:r>
        <w:rPr>
          <w:rStyle w:val="a4"/>
          <w:rFonts w:ascii="Times New Roman" w:hAnsi="Times New Roman"/>
          <w:b w:val="0"/>
          <w:bCs/>
          <w:color w:val="000000"/>
          <w:sz w:val="24"/>
          <w:szCs w:val="28"/>
        </w:rPr>
        <w:t xml:space="preserve">СОСТАВ 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bCs/>
          <w:color w:val="000000"/>
          <w:sz w:val="24"/>
          <w:szCs w:val="28"/>
        </w:rPr>
      </w:pPr>
      <w:r>
        <w:rPr>
          <w:rStyle w:val="a4"/>
          <w:rFonts w:ascii="Times New Roman" w:hAnsi="Times New Roman"/>
          <w:b w:val="0"/>
          <w:bCs/>
          <w:color w:val="000000"/>
          <w:sz w:val="24"/>
          <w:szCs w:val="28"/>
        </w:rPr>
        <w:t xml:space="preserve">Межведомственной комиссии по обследованию и категорированию </w:t>
      </w:r>
      <w:r>
        <w:rPr>
          <w:rFonts w:ascii="Times New Roman" w:hAnsi="Times New Roman"/>
          <w:bCs/>
          <w:sz w:val="24"/>
        </w:rPr>
        <w:t>объектов (территорий) в сфере культуры</w:t>
      </w:r>
      <w:r>
        <w:rPr>
          <w:rStyle w:val="a4"/>
          <w:rFonts w:ascii="Times New Roman" w:hAnsi="Times New Roman"/>
          <w:b w:val="0"/>
          <w:bCs/>
          <w:color w:val="000000"/>
          <w:sz w:val="24"/>
          <w:szCs w:val="28"/>
        </w:rPr>
        <w:t xml:space="preserve"> на территории Юбилейнинского муниципального образования</w:t>
      </w:r>
    </w:p>
    <w:p w:rsidR="0021656A" w:rsidRDefault="0021656A" w:rsidP="0021656A">
      <w:pPr>
        <w:keepNext/>
        <w:keepLines/>
        <w:spacing w:after="0" w:line="240" w:lineRule="auto"/>
        <w:ind w:firstLine="709"/>
        <w:jc w:val="center"/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5138"/>
        <w:gridCol w:w="3191"/>
      </w:tblGrid>
      <w:tr w:rsidR="0021656A" w:rsidTr="00216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1 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 w:rsidP="002165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Руденко Оксана </w:t>
            </w:r>
            <w:r w:rsidR="006876D3">
              <w:rPr>
                <w:rFonts w:ascii="Times New Roman" w:hAnsi="Times New Roman"/>
                <w:sz w:val="24"/>
                <w:szCs w:val="28"/>
              </w:rPr>
              <w:t>Николаевна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Заведующая МКУК КДЦ «Горизонт»</w:t>
            </w:r>
          </w:p>
        </w:tc>
      </w:tr>
      <w:tr w:rsidR="0021656A" w:rsidTr="0021656A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Члены комиссии:</w:t>
            </w:r>
          </w:p>
        </w:tc>
      </w:tr>
      <w:tr w:rsidR="0021656A" w:rsidTr="0021656A">
        <w:trPr>
          <w:trHeight w:val="45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</w:p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2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Кикелина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Нина Анатольевна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Библиотекарь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-о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тветственный за пожарную безопасность</w:t>
            </w:r>
          </w:p>
        </w:tc>
      </w:tr>
      <w:tr w:rsidR="0021656A" w:rsidTr="00216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</w:p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3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Сенина Оксана Павловна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Глава Юбилейнинского муниципального образования</w:t>
            </w:r>
          </w:p>
        </w:tc>
      </w:tr>
      <w:tr w:rsidR="0021656A" w:rsidTr="00216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</w:p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4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Санин Иван Александрович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Начальник отдела в 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сть-Кут УФСБ России по Иркутской области</w:t>
            </w:r>
          </w:p>
        </w:tc>
      </w:tr>
      <w:tr w:rsidR="0021656A" w:rsidTr="00216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</w:t>
            </w:r>
          </w:p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5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A" w:rsidRPr="006876D3" w:rsidRDefault="0039101E" w:rsidP="00391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Суханов Сергей Викторович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39101E" w:rsidP="0039101E">
            <w:pPr>
              <w:pStyle w:val="a5"/>
              <w:jc w:val="center"/>
              <w:rPr>
                <w:szCs w:val="28"/>
              </w:rPr>
            </w:pPr>
            <w:r w:rsidRPr="0064653F">
              <w:rPr>
                <w:szCs w:val="28"/>
              </w:rPr>
              <w:t xml:space="preserve">Начальник отделения ЛРР по Киренскому и Катанскому районам Управления </w:t>
            </w:r>
            <w:proofErr w:type="spellStart"/>
            <w:r w:rsidRPr="0064653F">
              <w:rPr>
                <w:szCs w:val="28"/>
              </w:rPr>
              <w:t>Росгвардии</w:t>
            </w:r>
            <w:proofErr w:type="spellEnd"/>
            <w:r w:rsidRPr="0064653F">
              <w:rPr>
                <w:szCs w:val="28"/>
              </w:rPr>
              <w:t xml:space="preserve"> по Иркутской области</w:t>
            </w:r>
          </w:p>
        </w:tc>
      </w:tr>
      <w:tr w:rsidR="0021656A" w:rsidTr="0021656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</w:t>
            </w:r>
          </w:p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6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Рогачков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Сергей Александрович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56A" w:rsidRDefault="002165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Начальник МО МВД России «Киренский» подполковник полиции</w:t>
            </w:r>
          </w:p>
        </w:tc>
      </w:tr>
    </w:tbl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56A" w:rsidRDefault="0021656A" w:rsidP="0021656A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2CD7" w:rsidRDefault="00462CD7"/>
    <w:sectPr w:rsidR="00462CD7" w:rsidSect="004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656A"/>
    <w:rsid w:val="0021656A"/>
    <w:rsid w:val="002754CB"/>
    <w:rsid w:val="002F0178"/>
    <w:rsid w:val="0039101E"/>
    <w:rsid w:val="00462CD7"/>
    <w:rsid w:val="006876D3"/>
    <w:rsid w:val="00E8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1656A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21656A"/>
    <w:rPr>
      <w:b/>
      <w:bCs w:val="0"/>
      <w:color w:val="000080"/>
    </w:rPr>
  </w:style>
  <w:style w:type="paragraph" w:styleId="a5">
    <w:name w:val="Normal (Web)"/>
    <w:basedOn w:val="a"/>
    <w:uiPriority w:val="99"/>
    <w:unhideWhenUsed/>
    <w:rsid w:val="003910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2023-08-29T07:05:00Z</dcterms:created>
  <dcterms:modified xsi:type="dcterms:W3CDTF">2023-08-29T07:34:00Z</dcterms:modified>
</cp:coreProperties>
</file>